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86"/>
        <w:gridCol w:w="5477"/>
      </w:tblGrid>
      <w:tr w:rsidR="00624890" w14:paraId="25BF5080" w14:textId="77777777">
        <w:trPr>
          <w:trHeight w:val="1027"/>
        </w:trPr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06BDC" w14:textId="77777777" w:rsidR="00624890" w:rsidRDefault="00A4025E">
            <w:pPr>
              <w:pStyle w:val="FormName"/>
            </w:pPr>
            <w:r>
              <w:rPr>
                <w:rFonts w:ascii="Arial" w:eastAsia="Arial" w:hAnsi="Arial" w:cs="Arial"/>
                <w:b w:val="0"/>
                <w:bCs w:val="0"/>
                <w:smallCaps w:val="0"/>
                <w:noProof/>
                <w:kern w:val="0"/>
                <w:sz w:val="20"/>
                <w:szCs w:val="20"/>
              </w:rPr>
              <w:drawing>
                <wp:inline distT="0" distB="0" distL="0" distR="0" wp14:anchorId="4C1D72EC" wp14:editId="20CEABC4">
                  <wp:extent cx="3219450" cy="619125"/>
                  <wp:effectExtent l="0" t="0" r="0" b="0"/>
                  <wp:docPr id="1073741825" name="officeArt object" descr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icture 5" descr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9450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77163" w14:textId="77777777" w:rsidR="00624890" w:rsidRDefault="00A4025E">
            <w:pPr>
              <w:pStyle w:val="Body"/>
              <w:jc w:val="center"/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40"/>
                <w:szCs w:val="40"/>
                <w:lang w:val="en-US"/>
              </w:rPr>
              <w:t>Director Role Statement</w:t>
            </w:r>
          </w:p>
          <w:p w14:paraId="1CB6A407" w14:textId="46E90C53" w:rsidR="00F92600" w:rsidRDefault="00F92600">
            <w:pPr>
              <w:pStyle w:val="Body"/>
              <w:jc w:val="center"/>
            </w:pPr>
            <w:r>
              <w:rPr>
                <w:noProof/>
              </w:rPr>
              <w:drawing>
                <wp:inline distT="0" distB="0" distL="0" distR="0" wp14:anchorId="758AA098" wp14:editId="623FDC41">
                  <wp:extent cx="1085850" cy="10668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7FFB91" w14:textId="77777777" w:rsidR="00624890" w:rsidRDefault="00624890">
      <w:pPr>
        <w:pStyle w:val="Body"/>
        <w:widowControl w:val="0"/>
      </w:pPr>
    </w:p>
    <w:p w14:paraId="43E2C4F0" w14:textId="77777777" w:rsidR="00624890" w:rsidRDefault="00624890">
      <w:pPr>
        <w:pStyle w:val="Body"/>
        <w:rPr>
          <w:rFonts w:ascii="Century Gothic" w:eastAsia="Century Gothic" w:hAnsi="Century Gothic" w:cs="Century Gothic"/>
        </w:rPr>
      </w:pPr>
    </w:p>
    <w:p w14:paraId="6DAA0E2A" w14:textId="77777777" w:rsidR="00624890" w:rsidRDefault="00A4025E">
      <w:pPr>
        <w:pStyle w:val="Body"/>
        <w:rPr>
          <w:rFonts w:ascii="Century Gothic" w:eastAsia="Century Gothic" w:hAnsi="Century Gothic" w:cs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 xml:space="preserve">Role Specification </w:t>
      </w:r>
    </w:p>
    <w:p w14:paraId="2FEE5F70" w14:textId="77777777" w:rsidR="00624890" w:rsidRDefault="00624890">
      <w:pPr>
        <w:pStyle w:val="Body"/>
        <w:rPr>
          <w:rFonts w:ascii="Century Gothic" w:eastAsia="Century Gothic" w:hAnsi="Century Gothic" w:cs="Century Gothic"/>
        </w:rPr>
      </w:pPr>
    </w:p>
    <w:p w14:paraId="66D02107" w14:textId="77777777" w:rsidR="00624890" w:rsidRDefault="00A4025E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Directors Must:</w:t>
      </w:r>
    </w:p>
    <w:p w14:paraId="59900579" w14:textId="77777777" w:rsidR="00624890" w:rsidRDefault="00A4025E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Understand and identify with the aims and ethos of this organisation.</w:t>
      </w:r>
    </w:p>
    <w:p w14:paraId="052EDD6F" w14:textId="77777777" w:rsidR="00624890" w:rsidRDefault="00A4025E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 committed to the safety and care of children.</w:t>
      </w:r>
    </w:p>
    <w:p w14:paraId="71F1A311" w14:textId="77777777" w:rsidR="00624890" w:rsidRDefault="00A4025E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 committed to their own growth /</w:t>
      </w:r>
      <w:r>
        <w:rPr>
          <w:rFonts w:ascii="Century Gothic" w:hAnsi="Century Gothic"/>
          <w:lang w:val="en-US"/>
        </w:rPr>
        <w:t xml:space="preserve"> development as a Team Member, and subsequently undertake required training.</w:t>
      </w:r>
    </w:p>
    <w:p w14:paraId="5E09C8C5" w14:textId="77777777" w:rsidR="00624890" w:rsidRDefault="00A4025E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Have a current Blue Card</w:t>
      </w:r>
    </w:p>
    <w:p w14:paraId="386828AD" w14:textId="77777777" w:rsidR="00624890" w:rsidRDefault="00A4025E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Undertake Child Safety Training</w:t>
      </w:r>
    </w:p>
    <w:p w14:paraId="0EED3909" w14:textId="77777777" w:rsidR="00624890" w:rsidRDefault="00A4025E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 a member of a Church (approved by the Whitehill FC Executive team)</w:t>
      </w:r>
    </w:p>
    <w:p w14:paraId="3DB1CCFC" w14:textId="77777777" w:rsidR="00624890" w:rsidRDefault="00A4025E">
      <w:pPr>
        <w:pStyle w:val="Body"/>
        <w:numPr>
          <w:ilvl w:val="0"/>
          <w:numId w:val="2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Have a basic</w:t>
      </w:r>
      <w:r>
        <w:rPr>
          <w:rFonts w:ascii="Century Gothic" w:hAnsi="Century Gothic"/>
          <w:lang w:val="en-US"/>
        </w:rPr>
        <w:t xml:space="preserve"> understanding of the QCSA By-Laws</w:t>
      </w:r>
    </w:p>
    <w:p w14:paraId="6911BAA8" w14:textId="77777777" w:rsidR="00624890" w:rsidRDefault="00624890">
      <w:pPr>
        <w:pStyle w:val="Body"/>
        <w:rPr>
          <w:rFonts w:ascii="Century Gothic" w:eastAsia="Century Gothic" w:hAnsi="Century Gothic" w:cs="Century Gothic"/>
        </w:rPr>
      </w:pPr>
    </w:p>
    <w:p w14:paraId="6832BA70" w14:textId="77777777" w:rsidR="00624890" w:rsidRDefault="00A4025E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General Responsibilities:</w:t>
      </w:r>
    </w:p>
    <w:p w14:paraId="7D273ABE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read, understand and agree to abide by the guidelines in the </w:t>
      </w:r>
      <w:r>
        <w:rPr>
          <w:rFonts w:ascii="Century Gothic" w:hAnsi="Century Gothic"/>
          <w:i/>
          <w:iCs/>
          <w:lang w:val="en-US"/>
        </w:rPr>
        <w:t>safe ministry check</w:t>
      </w:r>
    </w:p>
    <w:p w14:paraId="650585FB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undertake training where appropriate.</w:t>
      </w:r>
    </w:p>
    <w:p w14:paraId="1FF1CADF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To work as part of a team of committed people for the purpose of the </w:t>
      </w:r>
      <w:r>
        <w:rPr>
          <w:rFonts w:ascii="Century Gothic" w:hAnsi="Century Gothic"/>
          <w:lang w:val="en-US"/>
        </w:rPr>
        <w:t>program.</w:t>
      </w:r>
    </w:p>
    <w:p w14:paraId="1A009AF1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To ensure that high standards are kept within the program (safety, hygiene, care of equipment, conduct of leaders)</w:t>
      </w:r>
    </w:p>
    <w:p w14:paraId="2444BF6F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Report to the Whitehill Executive team regularly (once a month).</w:t>
      </w:r>
    </w:p>
    <w:p w14:paraId="7C70BB6B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 available to attend QCSA and Ipswich Zone meetings.</w:t>
      </w:r>
    </w:p>
    <w:p w14:paraId="0BD2FD9F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Be </w:t>
      </w:r>
      <w:r>
        <w:rPr>
          <w:rFonts w:ascii="Century Gothic" w:hAnsi="Century Gothic"/>
          <w:lang w:val="en-US"/>
        </w:rPr>
        <w:t>available to attend Ipswich Zone meetings.</w:t>
      </w:r>
    </w:p>
    <w:p w14:paraId="38587914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 available to attend club sign on</w:t>
      </w:r>
      <w:r>
        <w:rPr>
          <w:rFonts w:ascii="Century Gothic" w:hAnsi="Century Gothic"/>
          <w:rtl/>
        </w:rPr>
        <w:t>’</w:t>
      </w:r>
      <w:r>
        <w:rPr>
          <w:rFonts w:ascii="Century Gothic" w:hAnsi="Century Gothic"/>
          <w:lang w:val="pt-PT"/>
        </w:rPr>
        <w:t>s.</w:t>
      </w:r>
    </w:p>
    <w:p w14:paraId="3529D693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Set down guidelines and make recommendations for the smooth operation of Whitehill Soccer.</w:t>
      </w:r>
    </w:p>
    <w:p w14:paraId="211984DE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Writes end of Year Reports.</w:t>
      </w:r>
    </w:p>
    <w:p w14:paraId="6B0B0CB7" w14:textId="77777777" w:rsidR="00624890" w:rsidRDefault="00A4025E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Specific Responsibilities</w:t>
      </w:r>
    </w:p>
    <w:p w14:paraId="21F3C10B" w14:textId="77777777" w:rsidR="00624890" w:rsidRDefault="00624890">
      <w:pPr>
        <w:pStyle w:val="Body"/>
        <w:rPr>
          <w:rFonts w:ascii="Century Gothic" w:eastAsia="Century Gothic" w:hAnsi="Century Gothic" w:cs="Century Gothic"/>
        </w:rPr>
      </w:pPr>
    </w:p>
    <w:p w14:paraId="1F418084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Has an involvement with all </w:t>
      </w:r>
      <w:r>
        <w:rPr>
          <w:rFonts w:ascii="Century Gothic" w:hAnsi="Century Gothic"/>
          <w:lang w:val="en-US"/>
        </w:rPr>
        <w:t>teams (eg attend games/training)?</w:t>
      </w:r>
    </w:p>
    <w:p w14:paraId="2EEC004D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Has an involvement with all discipline matters.</w:t>
      </w:r>
    </w:p>
    <w:p w14:paraId="2ED4543A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Be available to help support , President, Treasure, Secretary fulfill their roles and responsibilities. </w:t>
      </w:r>
    </w:p>
    <w:p w14:paraId="22B00F23" w14:textId="77777777" w:rsidR="00624890" w:rsidRDefault="00A4025E">
      <w:pPr>
        <w:pStyle w:val="Body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Be a contact point to external stake holders eg Council, Schools, oth</w:t>
      </w:r>
      <w:r>
        <w:rPr>
          <w:rFonts w:ascii="Century Gothic" w:hAnsi="Century Gothic"/>
          <w:lang w:val="en-US"/>
        </w:rPr>
        <w:t>er Organisations etc</w:t>
      </w:r>
    </w:p>
    <w:p w14:paraId="574171ED" w14:textId="77777777" w:rsidR="00624890" w:rsidRDefault="00624890">
      <w:pPr>
        <w:pStyle w:val="Body"/>
        <w:rPr>
          <w:rFonts w:ascii="Century Gothic" w:eastAsia="Century Gothic" w:hAnsi="Century Gothic" w:cs="Century Gothic"/>
        </w:rPr>
      </w:pPr>
    </w:p>
    <w:p w14:paraId="04BC847E" w14:textId="77777777" w:rsidR="00624890" w:rsidRDefault="00A4025E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Election of Director:</w:t>
      </w:r>
    </w:p>
    <w:p w14:paraId="4F337EC2" w14:textId="77777777" w:rsidR="00624890" w:rsidRDefault="00A4025E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s-ES_tradnl"/>
        </w:rPr>
        <w:t>Director</w:t>
      </w:r>
      <w:r>
        <w:rPr>
          <w:rFonts w:ascii="Century Gothic" w:hAnsi="Century Gothic"/>
          <w:lang w:val="en-US"/>
        </w:rPr>
        <w:t>s shall be elected at the Annual General Meeting and who shall hold office until:</w:t>
      </w:r>
    </w:p>
    <w:p w14:paraId="0592C008" w14:textId="77777777" w:rsidR="00624890" w:rsidRDefault="00A4025E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* Their term is finalised as per the Whitehill FC Constitution</w:t>
      </w:r>
      <w:r>
        <w:rPr>
          <w:rFonts w:ascii="Century Gothic" w:hAnsi="Century Gothic"/>
        </w:rPr>
        <w:t>;</w:t>
      </w:r>
    </w:p>
    <w:p w14:paraId="69DDA76E" w14:textId="77777777" w:rsidR="00624890" w:rsidRDefault="00A4025E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</w:rPr>
        <w:t xml:space="preserve">* </w:t>
      </w:r>
      <w:r>
        <w:rPr>
          <w:rFonts w:ascii="Century Gothic" w:hAnsi="Century Gothic"/>
          <w:lang w:val="en-US"/>
        </w:rPr>
        <w:t>Notifying the Executive Committee of prior resignation.</w:t>
      </w:r>
    </w:p>
    <w:p w14:paraId="776D0D76" w14:textId="77777777" w:rsidR="00624890" w:rsidRDefault="00624890">
      <w:pPr>
        <w:pStyle w:val="Body"/>
        <w:rPr>
          <w:rFonts w:ascii="Century Gothic" w:eastAsia="Century Gothic" w:hAnsi="Century Gothic" w:cs="Century Gothic"/>
        </w:rPr>
      </w:pPr>
    </w:p>
    <w:p w14:paraId="2DAA544A" w14:textId="77777777" w:rsidR="00624890" w:rsidRDefault="00A4025E">
      <w:pPr>
        <w:pStyle w:val="Body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Estimated Ti</w:t>
      </w:r>
      <w:r>
        <w:rPr>
          <w:rFonts w:ascii="Century Gothic" w:hAnsi="Century Gothic"/>
          <w:b/>
          <w:bCs/>
          <w:sz w:val="28"/>
          <w:szCs w:val="28"/>
        </w:rPr>
        <w:t>me</w:t>
      </w:r>
      <w:r>
        <w:rPr>
          <w:rFonts w:ascii="Century Gothic" w:hAnsi="Century Gothic"/>
          <w:b/>
          <w:bCs/>
          <w:sz w:val="28"/>
          <w:szCs w:val="28"/>
          <w:lang w:val="en-US"/>
        </w:rPr>
        <w:t xml:space="preserve"> Commitment:</w:t>
      </w:r>
    </w:p>
    <w:p w14:paraId="7A706E6D" w14:textId="77777777" w:rsidR="00624890" w:rsidRDefault="00A4025E">
      <w:pPr>
        <w:pStyle w:val="Body"/>
        <w:rPr>
          <w:rFonts w:ascii="Century Gothic" w:eastAsia="Century Gothic" w:hAnsi="Century Gothic" w:cs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 xml:space="preserve">Time </w:t>
      </w:r>
      <w:r>
        <w:rPr>
          <w:rFonts w:ascii="Century Gothic" w:hAnsi="Century Gothic"/>
          <w:sz w:val="21"/>
          <w:szCs w:val="21"/>
          <w:lang w:val="en-US"/>
        </w:rPr>
        <w:t xml:space="preserve">commitment would be approx. 4 hours per week from January to September and 3 hour per week October to December. </w:t>
      </w:r>
    </w:p>
    <w:p w14:paraId="464939BE" w14:textId="77777777" w:rsidR="00624890" w:rsidRDefault="00624890">
      <w:pPr>
        <w:pStyle w:val="Body"/>
        <w:rPr>
          <w:rFonts w:ascii="Century Gothic" w:eastAsia="Century Gothic" w:hAnsi="Century Gothic" w:cs="Century Gothic"/>
        </w:rPr>
      </w:pPr>
    </w:p>
    <w:p w14:paraId="02390877" w14:textId="77777777" w:rsidR="00624890" w:rsidRDefault="00A4025E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sz w:val="21"/>
          <w:szCs w:val="21"/>
          <w:lang w:val="de-DE"/>
        </w:rPr>
        <w:t>Plus 1</w:t>
      </w:r>
      <w:r>
        <w:rPr>
          <w:rFonts w:ascii="Century Gothic" w:hAnsi="Century Gothic"/>
          <w:lang w:val="en-US"/>
        </w:rPr>
        <w:t xml:space="preserve"> Executive committee meeting 1 once a month</w:t>
      </w:r>
    </w:p>
    <w:p w14:paraId="610679EC" w14:textId="77777777" w:rsidR="00624890" w:rsidRDefault="00A4025E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sz w:val="21"/>
          <w:szCs w:val="21"/>
          <w:lang w:val="de-DE"/>
        </w:rPr>
        <w:t>Plus 1</w:t>
      </w:r>
      <w:r>
        <w:rPr>
          <w:rFonts w:ascii="Century Gothic" w:hAnsi="Century Gothic"/>
          <w:lang w:val="en-US"/>
        </w:rPr>
        <w:t xml:space="preserve"> committee meeting every 3 months.</w:t>
      </w:r>
    </w:p>
    <w:p w14:paraId="50803185" w14:textId="77777777" w:rsidR="00624890" w:rsidRDefault="00624890">
      <w:pPr>
        <w:pStyle w:val="Body"/>
        <w:rPr>
          <w:rFonts w:ascii="Century Gothic" w:eastAsia="Century Gothic" w:hAnsi="Century Gothic" w:cs="Century Gothic"/>
        </w:rPr>
      </w:pPr>
    </w:p>
    <w:p w14:paraId="60F8A38A" w14:textId="77777777" w:rsidR="00624890" w:rsidRDefault="00A4025E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t>Appointment:</w:t>
      </w:r>
    </w:p>
    <w:p w14:paraId="3DA6D85F" w14:textId="77777777" w:rsidR="00624890" w:rsidRDefault="00A4025E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A Team Member is appointed to a program under this organisation</w:t>
      </w:r>
      <w:r>
        <w:rPr>
          <w:rFonts w:ascii="Century Gothic" w:hAnsi="Century Gothic"/>
          <w:rtl/>
        </w:rPr>
        <w:t>’</w:t>
      </w:r>
      <w:r>
        <w:rPr>
          <w:rFonts w:ascii="Century Gothic" w:hAnsi="Century Gothic"/>
          <w:lang w:val="en-US"/>
        </w:rPr>
        <w:t>s Appointment Policy.  The Team Member is responsible to the Whitehill FC Executive Committee (and ultimately to this organisation).</w:t>
      </w:r>
    </w:p>
    <w:p w14:paraId="44C79C4A" w14:textId="77777777" w:rsidR="00624890" w:rsidRDefault="00624890">
      <w:pPr>
        <w:pStyle w:val="Body"/>
        <w:rPr>
          <w:rFonts w:ascii="Century Gothic" w:eastAsia="Century Gothic" w:hAnsi="Century Gothic" w:cs="Century Gothic"/>
        </w:rPr>
      </w:pPr>
    </w:p>
    <w:p w14:paraId="38C38C50" w14:textId="77777777" w:rsidR="00624890" w:rsidRDefault="00A4025E">
      <w:pPr>
        <w:pStyle w:val="Body"/>
        <w:rPr>
          <w:rFonts w:ascii="Century Gothic" w:eastAsia="Century Gothic" w:hAnsi="Century Gothic" w:cs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  <w:lang w:val="en-US"/>
        </w:rPr>
        <w:lastRenderedPageBreak/>
        <w:t>Resignati</w:t>
      </w:r>
      <w:r>
        <w:rPr>
          <w:rFonts w:ascii="Century Gothic" w:hAnsi="Century Gothic"/>
          <w:b/>
          <w:bCs/>
          <w:sz w:val="28"/>
          <w:szCs w:val="28"/>
          <w:lang w:val="en-US"/>
        </w:rPr>
        <w:t>on:</w:t>
      </w:r>
    </w:p>
    <w:p w14:paraId="40EAB334" w14:textId="77777777" w:rsidR="00624890" w:rsidRDefault="00A4025E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A Director may resign from Whitehill Football Club at any time upon:</w:t>
      </w:r>
    </w:p>
    <w:p w14:paraId="06E99914" w14:textId="77777777" w:rsidR="00624890" w:rsidRDefault="00A4025E">
      <w:pPr>
        <w:pStyle w:val="Body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lang w:val="en-US"/>
        </w:rPr>
        <w:t>* Giving one (1) months' notice in writing to the Whitehill FC Secretary; and</w:t>
      </w:r>
    </w:p>
    <w:p w14:paraId="4AA236CF" w14:textId="77777777" w:rsidR="00624890" w:rsidRDefault="00A4025E">
      <w:pPr>
        <w:pStyle w:val="Body"/>
      </w:pPr>
      <w:r>
        <w:rPr>
          <w:rFonts w:ascii="Century Gothic" w:hAnsi="Century Gothic"/>
          <w:lang w:val="en-US"/>
        </w:rPr>
        <w:t>* The resignation being accepted by the Whitehill FC Executive Committee</w:t>
      </w:r>
      <w:r>
        <w:rPr>
          <w:rFonts w:ascii="Century Gothic" w:hAnsi="Century Gothic"/>
        </w:rPr>
        <w:t>.</w:t>
      </w:r>
    </w:p>
    <w:sectPr w:rsidR="00624890">
      <w:headerReference w:type="default" r:id="rId9"/>
      <w:footerReference w:type="default" r:id="rId10"/>
      <w:pgSz w:w="11900" w:h="16840"/>
      <w:pgMar w:top="567" w:right="567" w:bottom="567" w:left="567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8186D" w14:textId="77777777" w:rsidR="00A4025E" w:rsidRDefault="00A4025E">
      <w:r>
        <w:separator/>
      </w:r>
    </w:p>
  </w:endnote>
  <w:endnote w:type="continuationSeparator" w:id="0">
    <w:p w14:paraId="4AEC833C" w14:textId="77777777" w:rsidR="00A4025E" w:rsidRDefault="00A4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19BE" w14:textId="77777777" w:rsidR="00624890" w:rsidRDefault="00624890">
    <w:pPr>
      <w:pStyle w:val="Footer"/>
    </w:pPr>
  </w:p>
  <w:p w14:paraId="42708622" w14:textId="77777777" w:rsidR="00624890" w:rsidRDefault="00A4025E">
    <w:pPr>
      <w:pStyle w:val="Footer"/>
      <w:jc w:val="right"/>
    </w:pPr>
    <w:r>
      <w:rPr>
        <w:caps w:val="0"/>
        <w:sz w:val="14"/>
        <w:szCs w:val="14"/>
      </w:rPr>
      <w:t xml:space="preserve">Page </w:t>
    </w:r>
    <w:r>
      <w:rPr>
        <w:caps w:val="0"/>
        <w:sz w:val="14"/>
        <w:szCs w:val="14"/>
      </w:rPr>
      <w:fldChar w:fldCharType="begin"/>
    </w:r>
    <w:r>
      <w:rPr>
        <w:caps w:val="0"/>
        <w:sz w:val="14"/>
        <w:szCs w:val="14"/>
      </w:rPr>
      <w:instrText xml:space="preserve"> PAGE </w:instrText>
    </w:r>
    <w:r w:rsidR="00F92600">
      <w:rPr>
        <w:caps w:val="0"/>
        <w:sz w:val="14"/>
        <w:szCs w:val="14"/>
      </w:rPr>
      <w:fldChar w:fldCharType="separate"/>
    </w:r>
    <w:r w:rsidR="00F92600">
      <w:rPr>
        <w:caps w:val="0"/>
        <w:noProof/>
        <w:sz w:val="14"/>
        <w:szCs w:val="14"/>
      </w:rPr>
      <w:t>1</w:t>
    </w:r>
    <w:r>
      <w:rPr>
        <w:caps w:val="0"/>
        <w:sz w:val="14"/>
        <w:szCs w:val="14"/>
      </w:rPr>
      <w:fldChar w:fldCharType="end"/>
    </w:r>
    <w:r>
      <w:rPr>
        <w:caps w:val="0"/>
        <w:sz w:val="14"/>
        <w:szCs w:val="14"/>
      </w:rPr>
      <w:t xml:space="preserve"> of </w:t>
    </w:r>
    <w:r>
      <w:fldChar w:fldCharType="begin"/>
    </w:r>
    <w:r>
      <w:instrText xml:space="preserve"> NUMPAGES </w:instrText>
    </w:r>
    <w:r w:rsidR="00F92600">
      <w:fldChar w:fldCharType="separate"/>
    </w:r>
    <w:r w:rsidR="00F9260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68D5E" w14:textId="77777777" w:rsidR="00A4025E" w:rsidRDefault="00A4025E">
      <w:r>
        <w:separator/>
      </w:r>
    </w:p>
  </w:footnote>
  <w:footnote w:type="continuationSeparator" w:id="0">
    <w:p w14:paraId="6D5D019B" w14:textId="77777777" w:rsidR="00A4025E" w:rsidRDefault="00A40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8221C" w14:textId="77777777" w:rsidR="00624890" w:rsidRDefault="0062489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517E5"/>
    <w:multiLevelType w:val="hybridMultilevel"/>
    <w:tmpl w:val="BCD24006"/>
    <w:styleLink w:val="ImportedStyle2"/>
    <w:lvl w:ilvl="0" w:tplc="9920F29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2E0D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1871B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3ECF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E6D2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3C97F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48F8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C6D23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49C4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AA73CB7"/>
    <w:multiLevelType w:val="hybridMultilevel"/>
    <w:tmpl w:val="D5E08928"/>
    <w:styleLink w:val="ImportedStyle1"/>
    <w:lvl w:ilvl="0" w:tplc="350420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12468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E2470A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B0F4A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1A55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8C5CBA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645C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92E8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DCD07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BE70EC4"/>
    <w:multiLevelType w:val="hybridMultilevel"/>
    <w:tmpl w:val="D5E08928"/>
    <w:numStyleLink w:val="ImportedStyle1"/>
  </w:abstractNum>
  <w:abstractNum w:abstractNumId="3" w15:restartNumberingAfterBreak="0">
    <w:nsid w:val="7F844C6E"/>
    <w:multiLevelType w:val="hybridMultilevel"/>
    <w:tmpl w:val="BCD24006"/>
    <w:numStyleLink w:val="ImportedStyle2"/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890"/>
    <w:rsid w:val="00624890"/>
    <w:rsid w:val="00A4025E"/>
    <w:rsid w:val="00F9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C612"/>
  <w15:docId w15:val="{81A6850D-BCC8-48FF-82C6-3AA51396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Verdana" w:hAnsi="Verdana" w:cs="Arial Unicode MS"/>
      <w:caps/>
      <w:color w:val="000000"/>
      <w:sz w:val="16"/>
      <w:szCs w:val="16"/>
      <w:u w:color="000000"/>
      <w:lang w:val="en-US"/>
    </w:rPr>
  </w:style>
  <w:style w:type="paragraph" w:customStyle="1" w:styleId="Body">
    <w:name w:val="Body"/>
    <w:rPr>
      <w:rFonts w:ascii="Arial" w:eastAsia="Arial" w:hAnsi="Arial" w:cs="Arial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FormName">
    <w:name w:val="Form Name"/>
    <w:pPr>
      <w:keepNext/>
      <w:spacing w:before="60" w:after="60"/>
      <w:outlineLvl w:val="0"/>
    </w:pPr>
    <w:rPr>
      <w:rFonts w:ascii="Verdana" w:eastAsia="Verdana" w:hAnsi="Verdana" w:cs="Verdana"/>
      <w:b/>
      <w:bCs/>
      <w:smallCaps/>
      <w:color w:val="000000"/>
      <w:kern w:val="32"/>
      <w:sz w:val="28"/>
      <w:szCs w:val="28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Tony Damrow</cp:lastModifiedBy>
  <cp:revision>2</cp:revision>
  <dcterms:created xsi:type="dcterms:W3CDTF">2021-10-13T23:13:00Z</dcterms:created>
  <dcterms:modified xsi:type="dcterms:W3CDTF">2021-10-13T23:13:00Z</dcterms:modified>
</cp:coreProperties>
</file>